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Lončar, Darj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Sažeci sa skupova</w:t>
      </w:r>
      <w:bookmarkEnd w:id="1"/>
    </w:p>
    <w:p>
      <w:pPr>
        <w:pStyle w:val="Heading2"/>
      </w:pPr>
      <w:bookmarkStart w:id="2" w:name="_Toc2"/>
      <w:r>
        <w:t>Druga sudjelovanja na skupovima</w:t>
      </w:r>
      <w:bookmarkEnd w:id="2"/>
    </w:p>
    <w:p/>
    <w:p/>
    <w:p>
      <w:pPr/>
      <w:r>
        <w:rPr/>
        <w:t xml:space="preserve">
<![CDATA[Katulić, Tihomir; Lončar, Darja; Musa, Anamarija
]]>          <w:br/>
<![CDATA[Privacy and data protection challenges to open data.  // International Conference on Open Data 'Open Data Challenges in Times of Crisis and Growth'
]]>          <w:br/>
<![CDATA[Zagreb, Hrvatska, 2022.. (https://www.bib.irb.hr:8443/1264511) (predavanje, neobjavljeni rad, znanstve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https://www.bib.irb.hr:8443/pretraga/?operators%3Dand%7CLon%C4%8Dar%2C+Darja%7Ctext%7Cauthor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07:05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2024-05-20T07:41:05+00:00</dcterms:created>
  <dcterms:modified xsi:type="dcterms:W3CDTF">2024-05-20T07:41:05+00:00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